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E376" w14:textId="77777777" w:rsidR="000711BD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泾县</w:t>
      </w:r>
      <w:proofErr w:type="gramStart"/>
      <w:r>
        <w:rPr>
          <w:rFonts w:hint="eastAsia"/>
          <w:sz w:val="30"/>
          <w:szCs w:val="30"/>
        </w:rPr>
        <w:t>稼祥</w:t>
      </w:r>
      <w:proofErr w:type="gramEnd"/>
      <w:r>
        <w:rPr>
          <w:rFonts w:hint="eastAsia"/>
          <w:sz w:val="30"/>
          <w:szCs w:val="30"/>
        </w:rPr>
        <w:t>中学部门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月工作小结和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月工作计划</w:t>
      </w:r>
    </w:p>
    <w:p w14:paraId="10F0ADEB" w14:textId="319C95B9" w:rsidR="000711BD" w:rsidRDefault="00000000">
      <w:pPr>
        <w:spacing w:line="440" w:lineRule="exact"/>
        <w:rPr>
          <w:sz w:val="28"/>
          <w:szCs w:val="28"/>
        </w:rPr>
      </w:pPr>
      <w:r>
        <w:rPr>
          <w:rFonts w:hint="eastAsia"/>
          <w:sz w:val="24"/>
        </w:rPr>
        <w:t>部门：</w:t>
      </w:r>
      <w:r>
        <w:rPr>
          <w:rFonts w:hint="eastAsia"/>
          <w:sz w:val="24"/>
        </w:rPr>
        <w:t xml:space="preserve">  </w:t>
      </w:r>
      <w:r w:rsidR="00D93A76">
        <w:rPr>
          <w:rFonts w:hint="eastAsia"/>
          <w:sz w:val="24"/>
        </w:rPr>
        <w:t>师训处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部门负责人：</w:t>
      </w:r>
      <w:proofErr w:type="gramStart"/>
      <w:r w:rsidR="00D93A76" w:rsidRPr="00D93A76">
        <w:rPr>
          <w:rFonts w:hint="eastAsia"/>
          <w:sz w:val="24"/>
        </w:rPr>
        <w:t>凤</w:t>
      </w:r>
      <w:proofErr w:type="gramEnd"/>
      <w:r w:rsidR="00D93A76" w:rsidRPr="00D93A76">
        <w:rPr>
          <w:rFonts w:hint="eastAsia"/>
          <w:sz w:val="24"/>
        </w:rPr>
        <w:t>黎明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分管领导：</w:t>
      </w:r>
      <w:proofErr w:type="gramStart"/>
      <w:r w:rsidR="00D93A76">
        <w:rPr>
          <w:rFonts w:hint="eastAsia"/>
          <w:sz w:val="24"/>
        </w:rPr>
        <w:t>季渡平</w:t>
      </w:r>
      <w:proofErr w:type="gramEnd"/>
      <w:r>
        <w:rPr>
          <w:rFonts w:hint="eastAsia"/>
          <w:sz w:val="28"/>
          <w:szCs w:val="28"/>
        </w:rPr>
        <w:t xml:space="preserve">     </w:t>
      </w:r>
    </w:p>
    <w:tbl>
      <w:tblPr>
        <w:tblStyle w:val="a3"/>
        <w:tblW w:w="8679" w:type="dxa"/>
        <w:tblLook w:val="04A0" w:firstRow="1" w:lastRow="0" w:firstColumn="1" w:lastColumn="0" w:noHBand="0" w:noVBand="1"/>
      </w:tblPr>
      <w:tblGrid>
        <w:gridCol w:w="1798"/>
        <w:gridCol w:w="6881"/>
      </w:tblGrid>
      <w:tr w:rsidR="000711BD" w14:paraId="65F30171" w14:textId="77777777">
        <w:trPr>
          <w:trHeight w:val="513"/>
        </w:trPr>
        <w:tc>
          <w:tcPr>
            <w:tcW w:w="1798" w:type="dxa"/>
            <w:vAlign w:val="center"/>
          </w:tcPr>
          <w:p w14:paraId="3EA1E2DB" w14:textId="77777777" w:rsidR="000711BD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881" w:type="dxa"/>
            <w:vAlign w:val="center"/>
          </w:tcPr>
          <w:p w14:paraId="68989D83" w14:textId="77777777" w:rsidR="000711BD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0711BD" w14:paraId="38678187" w14:textId="77777777">
        <w:trPr>
          <w:trHeight w:val="4453"/>
        </w:trPr>
        <w:tc>
          <w:tcPr>
            <w:tcW w:w="1798" w:type="dxa"/>
            <w:vAlign w:val="center"/>
          </w:tcPr>
          <w:p w14:paraId="1AF225E1" w14:textId="77777777" w:rsidR="000711BD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 w14:paraId="3767C3D8" w14:textId="4B642FE1" w:rsidR="000711BD" w:rsidRPr="00A55ABE" w:rsidRDefault="00D93A76" w:rsidP="00A55ABE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A55ABE">
              <w:rPr>
                <w:rFonts w:hint="eastAsia"/>
                <w:sz w:val="28"/>
                <w:szCs w:val="28"/>
              </w:rPr>
              <w:t>1</w:t>
            </w:r>
            <w:r w:rsidRPr="00A55ABE">
              <w:rPr>
                <w:rFonts w:hint="eastAsia"/>
                <w:sz w:val="28"/>
                <w:szCs w:val="28"/>
              </w:rPr>
              <w:t>、</w:t>
            </w:r>
            <w:r w:rsidRPr="00A55ABE">
              <w:rPr>
                <w:rFonts w:hint="eastAsia"/>
                <w:sz w:val="28"/>
                <w:szCs w:val="28"/>
              </w:rPr>
              <w:t>2024</w:t>
            </w:r>
            <w:r w:rsidRPr="00A55ABE">
              <w:rPr>
                <w:rFonts w:hint="eastAsia"/>
                <w:sz w:val="28"/>
                <w:szCs w:val="28"/>
              </w:rPr>
              <w:t>年省统一招标项目</w:t>
            </w:r>
            <w:r w:rsidRPr="00A55ABE">
              <w:rPr>
                <w:rFonts w:hint="eastAsia"/>
                <w:sz w:val="28"/>
                <w:szCs w:val="28"/>
              </w:rPr>
              <w:t>派训、资金的支付工作</w:t>
            </w:r>
          </w:p>
          <w:p w14:paraId="62B7FBA7" w14:textId="77777777" w:rsidR="00D93A76" w:rsidRPr="00A55ABE" w:rsidRDefault="00D93A76" w:rsidP="00A55ABE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A55ABE">
              <w:rPr>
                <w:rFonts w:hint="eastAsia"/>
                <w:sz w:val="28"/>
                <w:szCs w:val="28"/>
              </w:rPr>
              <w:t>2</w:t>
            </w:r>
            <w:r w:rsidRPr="00A55ABE">
              <w:rPr>
                <w:rFonts w:hint="eastAsia"/>
                <w:sz w:val="28"/>
                <w:szCs w:val="28"/>
              </w:rPr>
              <w:t>、</w:t>
            </w:r>
            <w:r w:rsidRPr="00A55ABE">
              <w:rPr>
                <w:rFonts w:hint="eastAsia"/>
                <w:sz w:val="28"/>
                <w:szCs w:val="28"/>
              </w:rPr>
              <w:t>落实县级自主实施的国培项目</w:t>
            </w:r>
            <w:r w:rsidR="00A55ABE" w:rsidRPr="00A55ABE">
              <w:rPr>
                <w:rFonts w:hint="eastAsia"/>
                <w:sz w:val="28"/>
                <w:szCs w:val="28"/>
              </w:rPr>
              <w:t>，安庆师范大学承培</w:t>
            </w:r>
          </w:p>
          <w:p w14:paraId="51A3D081" w14:textId="2747132B" w:rsidR="00A55ABE" w:rsidRPr="00A55ABE" w:rsidRDefault="00A55ABE" w:rsidP="00A55ABE"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 w:rsidRPr="00A55ABE">
              <w:rPr>
                <w:rFonts w:hint="eastAsia"/>
                <w:sz w:val="28"/>
                <w:szCs w:val="28"/>
              </w:rPr>
              <w:t>3</w:t>
            </w:r>
            <w:r w:rsidRPr="00A55ABE">
              <w:rPr>
                <w:rFonts w:hint="eastAsia"/>
                <w:sz w:val="28"/>
                <w:szCs w:val="28"/>
              </w:rPr>
              <w:t>、中小学教师资格注册工作的启动</w:t>
            </w:r>
          </w:p>
        </w:tc>
      </w:tr>
      <w:tr w:rsidR="000711BD" w14:paraId="5AD6A0B9" w14:textId="77777777">
        <w:trPr>
          <w:trHeight w:val="2153"/>
        </w:trPr>
        <w:tc>
          <w:tcPr>
            <w:tcW w:w="1798" w:type="dxa"/>
            <w:vAlign w:val="center"/>
          </w:tcPr>
          <w:p w14:paraId="49F4A354" w14:textId="77777777" w:rsidR="000711BD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 w14:paraId="0C530116" w14:textId="77777777" w:rsidR="00A55ABE" w:rsidRDefault="00A55ABE" w:rsidP="00A55ABE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A55ABE">
              <w:rPr>
                <w:rFonts w:hint="eastAsia"/>
                <w:sz w:val="28"/>
                <w:szCs w:val="28"/>
              </w:rPr>
              <w:t>1</w:t>
            </w:r>
            <w:r w:rsidRPr="00A55ABE">
              <w:rPr>
                <w:rFonts w:hint="eastAsia"/>
                <w:sz w:val="28"/>
                <w:szCs w:val="28"/>
              </w:rPr>
              <w:t>、培训未结束</w:t>
            </w:r>
          </w:p>
          <w:p w14:paraId="2E493981" w14:textId="080105C3" w:rsidR="00A55ABE" w:rsidRPr="00A55ABE" w:rsidRDefault="00A55ABE" w:rsidP="00A55ABE"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 w:rsidRPr="00A55ABE">
              <w:rPr>
                <w:rFonts w:hint="eastAsia"/>
                <w:sz w:val="28"/>
                <w:szCs w:val="28"/>
              </w:rPr>
              <w:t>2</w:t>
            </w:r>
            <w:r w:rsidRPr="00A55ABE">
              <w:rPr>
                <w:rFonts w:hint="eastAsia"/>
                <w:sz w:val="28"/>
                <w:szCs w:val="28"/>
              </w:rPr>
              <w:t>、</w:t>
            </w:r>
            <w:r w:rsidRPr="00A55ABE">
              <w:rPr>
                <w:sz w:val="28"/>
                <w:szCs w:val="28"/>
              </w:rPr>
              <w:t>教师</w:t>
            </w:r>
            <w:r w:rsidRPr="00A55ABE">
              <w:rPr>
                <w:rFonts w:hint="eastAsia"/>
                <w:sz w:val="28"/>
                <w:szCs w:val="28"/>
              </w:rPr>
              <w:t>资格注册</w:t>
            </w:r>
            <w:r w:rsidRPr="00A55ABE">
              <w:rPr>
                <w:rFonts w:hint="eastAsia"/>
                <w:sz w:val="28"/>
                <w:szCs w:val="28"/>
              </w:rPr>
              <w:t>要到</w:t>
            </w:r>
            <w:r w:rsidRPr="00A55ABE">
              <w:rPr>
                <w:rFonts w:hint="eastAsia"/>
                <w:sz w:val="28"/>
                <w:szCs w:val="28"/>
              </w:rPr>
              <w:t>11</w:t>
            </w:r>
            <w:r w:rsidRPr="00A55ABE">
              <w:rPr>
                <w:rFonts w:hint="eastAsia"/>
                <w:sz w:val="28"/>
                <w:szCs w:val="28"/>
              </w:rPr>
              <w:t>月份才结束</w:t>
            </w:r>
          </w:p>
        </w:tc>
      </w:tr>
      <w:tr w:rsidR="000711BD" w14:paraId="0BCB4C38" w14:textId="77777777">
        <w:trPr>
          <w:trHeight w:val="4857"/>
        </w:trPr>
        <w:tc>
          <w:tcPr>
            <w:tcW w:w="1798" w:type="dxa"/>
            <w:vAlign w:val="center"/>
          </w:tcPr>
          <w:p w14:paraId="4622E19A" w14:textId="77777777" w:rsidR="000711BD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下月主要工作计划</w:t>
            </w:r>
          </w:p>
        </w:tc>
        <w:tc>
          <w:tcPr>
            <w:tcW w:w="6881" w:type="dxa"/>
            <w:vAlign w:val="center"/>
          </w:tcPr>
          <w:p w14:paraId="61AD1E7C" w14:textId="219ED995" w:rsidR="000711BD" w:rsidRPr="00A55ABE" w:rsidRDefault="00A55ABE" w:rsidP="00A55ABE">
            <w:pPr>
              <w:pStyle w:val="a4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sz w:val="28"/>
                <w:szCs w:val="28"/>
              </w:rPr>
            </w:pPr>
            <w:r w:rsidRPr="00A55ABE">
              <w:rPr>
                <w:rFonts w:hint="eastAsia"/>
                <w:sz w:val="28"/>
                <w:szCs w:val="28"/>
              </w:rPr>
              <w:t>中小学</w:t>
            </w:r>
            <w:r w:rsidRPr="00A55ABE">
              <w:rPr>
                <w:sz w:val="28"/>
                <w:szCs w:val="28"/>
              </w:rPr>
              <w:t>教师</w:t>
            </w:r>
            <w:r w:rsidRPr="00A55ABE">
              <w:rPr>
                <w:rFonts w:hint="eastAsia"/>
                <w:sz w:val="28"/>
                <w:szCs w:val="28"/>
              </w:rPr>
              <w:t>资格注册工作的</w:t>
            </w:r>
            <w:r w:rsidRPr="00A55ABE">
              <w:rPr>
                <w:rFonts w:hint="eastAsia"/>
                <w:sz w:val="28"/>
                <w:szCs w:val="28"/>
              </w:rPr>
              <w:t>教师个人报名、学</w:t>
            </w:r>
            <w:r>
              <w:rPr>
                <w:rFonts w:hint="eastAsia"/>
                <w:sz w:val="28"/>
                <w:szCs w:val="28"/>
              </w:rPr>
              <w:t>校</w:t>
            </w:r>
            <w:r w:rsidRPr="00A55ABE">
              <w:rPr>
                <w:rFonts w:hint="eastAsia"/>
                <w:sz w:val="28"/>
                <w:szCs w:val="28"/>
              </w:rPr>
              <w:t>确认、县级纸质审核</w:t>
            </w:r>
          </w:p>
          <w:p w14:paraId="2CFA3D2A" w14:textId="10BB45AA" w:rsidR="00A55ABE" w:rsidRPr="00A55ABE" w:rsidRDefault="00A55ABE" w:rsidP="00A55ABE">
            <w:pPr>
              <w:pStyle w:val="a4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国培的</w:t>
            </w:r>
            <w:proofErr w:type="gramStart"/>
            <w:r>
              <w:rPr>
                <w:rFonts w:hint="eastAsia"/>
                <w:sz w:val="28"/>
                <w:szCs w:val="28"/>
              </w:rPr>
              <w:t>继续派训</w:t>
            </w:r>
            <w:proofErr w:type="gramEnd"/>
          </w:p>
        </w:tc>
      </w:tr>
    </w:tbl>
    <w:p w14:paraId="253967BF" w14:textId="77777777" w:rsidR="000711BD" w:rsidRDefault="000711BD">
      <w:pPr>
        <w:spacing w:line="440" w:lineRule="exact"/>
        <w:rPr>
          <w:sz w:val="28"/>
          <w:szCs w:val="28"/>
        </w:rPr>
      </w:pPr>
    </w:p>
    <w:sectPr w:rsidR="0007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97015"/>
    <w:multiLevelType w:val="hybridMultilevel"/>
    <w:tmpl w:val="640EE13A"/>
    <w:lvl w:ilvl="0" w:tplc="75F255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7101A82"/>
    <w:multiLevelType w:val="hybridMultilevel"/>
    <w:tmpl w:val="4E9C1B78"/>
    <w:lvl w:ilvl="0" w:tplc="964EB0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47743763">
    <w:abstractNumId w:val="0"/>
  </w:num>
  <w:num w:numId="2" w16cid:durableId="191215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wM2E4YmFkZThlY2Y3YjQxYmZiNTE5OGMyYzlkZDAifQ=="/>
  </w:docVars>
  <w:rsids>
    <w:rsidRoot w:val="1D66187B"/>
    <w:rsid w:val="000711BD"/>
    <w:rsid w:val="002519D6"/>
    <w:rsid w:val="00A55ABE"/>
    <w:rsid w:val="00D93A76"/>
    <w:rsid w:val="0D3A4542"/>
    <w:rsid w:val="1D66187B"/>
    <w:rsid w:val="3EF213A4"/>
    <w:rsid w:val="5AC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086DC"/>
  <w15:docId w15:val="{45DAB8BE-67BA-4B9B-9D4E-880B9A91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A55A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一起前行</dc:creator>
  <cp:lastModifiedBy>sh y</cp:lastModifiedBy>
  <cp:revision>2</cp:revision>
  <dcterms:created xsi:type="dcterms:W3CDTF">2024-09-24T00:02:00Z</dcterms:created>
  <dcterms:modified xsi:type="dcterms:W3CDTF">2024-10-09T13:57:00Z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1C9B63BF1A794DFDAAC769F6376F0DF4_11</vt:lpwstr>
  </property>
</Properties>
</file>